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46D69" w14:textId="77777777" w:rsidR="00BF279F" w:rsidRDefault="000B25E0">
      <w:pPr>
        <w:pStyle w:val="TitleMEDIG"/>
      </w:pPr>
      <w:r>
        <w:rPr>
          <w:rFonts w:eastAsia="Times New Roman"/>
        </w:rPr>
        <w:t>Title of THE Contribution</w:t>
      </w:r>
    </w:p>
    <w:p w14:paraId="11B46D6A" w14:textId="77777777" w:rsidR="00BF279F" w:rsidRDefault="000B25E0">
      <w:pPr>
        <w:pStyle w:val="NameMEDIG"/>
      </w:pPr>
      <w:r>
        <w:rPr>
          <w:rFonts w:eastAsia="Times New Roman"/>
        </w:rPr>
        <w:t>Name &amp; Surname of Author/Authors</w:t>
      </w:r>
    </w:p>
    <w:p w14:paraId="11B46D6B" w14:textId="43E8FB39" w:rsidR="00BF279F" w:rsidRDefault="000B25E0">
      <w:pPr>
        <w:pStyle w:val="AbstractMEDIG"/>
      </w:pPr>
      <w:r>
        <w:rPr>
          <w:rFonts w:eastAsia="Times New Roman"/>
          <w:b/>
          <w:bCs/>
          <w:color w:val="0F4C91"/>
        </w:rPr>
        <w:t>Abstract:</w:t>
      </w:r>
      <w:r>
        <w:rPr>
          <w:rFonts w:eastAsia="Times New Roman"/>
        </w:rPr>
        <w:t xml:space="preserve"> Briefly summarise the content; one paragraph – maximum </w:t>
      </w:r>
      <w:r w:rsidR="009B23D9">
        <w:rPr>
          <w:rFonts w:eastAsia="Times New Roman"/>
        </w:rPr>
        <w:t>350</w:t>
      </w:r>
      <w:r>
        <w:rPr>
          <w:rFonts w:eastAsia="Times New Roman"/>
        </w:rPr>
        <w:t xml:space="preserve"> </w:t>
      </w:r>
      <w:r w:rsidR="009B23D9">
        <w:rPr>
          <w:rFonts w:eastAsia="Times New Roman"/>
        </w:rPr>
        <w:t>words</w:t>
      </w:r>
      <w:r>
        <w:rPr>
          <w:rFonts w:eastAsia="Times New Roman"/>
        </w:rPr>
        <w:t xml:space="preserve">. </w:t>
      </w:r>
    </w:p>
    <w:p w14:paraId="11B46D6C" w14:textId="77777777" w:rsidR="00BF279F" w:rsidRDefault="000B25E0">
      <w:pPr>
        <w:pStyle w:val="KeyWordsMEDIG"/>
      </w:pPr>
      <w:r>
        <w:rPr>
          <w:rFonts w:eastAsia="Times New Roman"/>
          <w:b/>
          <w:bCs/>
          <w:i w:val="0"/>
          <w:iCs/>
          <w:color w:val="0F4C91"/>
        </w:rPr>
        <w:t>Keywords:</w:t>
      </w:r>
      <w:r>
        <w:rPr>
          <w:rFonts w:eastAsia="Times New Roman"/>
        </w:rPr>
        <w:t xml:space="preserve"> five keywords, sorted alphabetically, separated by commas and ending with a period.</w:t>
      </w:r>
    </w:p>
    <w:p w14:paraId="11B46D6D" w14:textId="77777777" w:rsidR="00BF279F" w:rsidRDefault="000B25E0">
      <w:pPr>
        <w:pStyle w:val="IntroductionMEDIG"/>
      </w:pPr>
      <w:r>
        <w:rPr>
          <w:rFonts w:eastAsia="Times New Roman"/>
        </w:rPr>
        <w:t>Introduction</w:t>
      </w:r>
    </w:p>
    <w:p w14:paraId="11B46D6E" w14:textId="0C02B8F6" w:rsidR="00BF279F" w:rsidRDefault="000B25E0">
      <w:pPr>
        <w:pStyle w:val="PrvnormlnyMEDIG"/>
      </w:pPr>
      <w:r>
        <w:rPr>
          <w:rFonts w:eastAsia="Times New Roman"/>
        </w:rPr>
        <w:t xml:space="preserve">Write the introduction text in </w:t>
      </w:r>
      <w:r w:rsidR="00F37483">
        <w:rPr>
          <w:rFonts w:eastAsia="Times New Roman"/>
        </w:rPr>
        <w:t xml:space="preserve">English, </w:t>
      </w:r>
      <w:r>
        <w:rPr>
          <w:rFonts w:eastAsia="Times New Roman"/>
        </w:rPr>
        <w:t xml:space="preserve">Slovak or Czech. Write the introduction text. Write the introduction text. Write the introduction text. Write the introduction text. Write the introduction text. Write the introduction text. Write the introduction text. Write the introduction text. Write the introduction text. Write the introduction text. Write the introduction text. Write the introduction text. Write the introduction text. Grycz (2000, p. 156): </w:t>
      </w:r>
      <w:r>
        <w:rPr>
          <w:rFonts w:eastAsia="Segoe UI"/>
          <w:color w:val="424242"/>
        </w:rPr>
        <w:t>“citation text”</w:t>
      </w:r>
      <w:r>
        <w:rPr>
          <w:rFonts w:eastAsia="Times New Roman"/>
        </w:rPr>
        <w:t xml:space="preserve">. Write the introduction text. </w:t>
      </w:r>
    </w:p>
    <w:p w14:paraId="11B46D6F" w14:textId="77777777" w:rsidR="00BF279F" w:rsidRDefault="000B25E0">
      <w:pPr>
        <w:pStyle w:val="NormalMEDIG"/>
      </w:pPr>
      <w:r>
        <w:rPr>
          <w:rFonts w:eastAsia="Times New Roman"/>
        </w:rPr>
        <w:t>Write the introduction text. Write the introduction text. Write the introduction text. Write the introduction text. Write the introduction text. Write the introduction text. Write the introduction text. Write the introduction text. (Sečík, 2006, pp. 165-166)</w:t>
      </w:r>
    </w:p>
    <w:p w14:paraId="11B46D70" w14:textId="77777777" w:rsidR="00BF279F" w:rsidRDefault="000B25E0">
      <w:pPr>
        <w:pStyle w:val="NormalMEDIG"/>
      </w:pPr>
      <w:r>
        <w:rPr>
          <w:rFonts w:eastAsia="Times New Roman"/>
        </w:rPr>
        <w:t>Write the introduction text. Write the introduction text. Write the introduction text. Write the introduction text. Write the introduction text. Write the introduction text. Write the introduction text. Write the introduction text. (SME, n. d.)</w:t>
      </w:r>
    </w:p>
    <w:p w14:paraId="11B46D71" w14:textId="77777777" w:rsidR="00BF279F" w:rsidRDefault="000B25E0">
      <w:pPr>
        <w:pStyle w:val="Heading1MEDIG"/>
        <w:numPr>
          <w:ilvl w:val="0"/>
          <w:numId w:val="2"/>
        </w:numPr>
      </w:pPr>
      <w:r>
        <w:rPr>
          <w:rFonts w:eastAsia="Times New Roman"/>
        </w:rPr>
        <w:t>Section 1</w:t>
      </w:r>
    </w:p>
    <w:p w14:paraId="11B46D72" w14:textId="2B2946A1" w:rsidR="00BF279F" w:rsidRDefault="000B25E0">
      <w:pPr>
        <w:pStyle w:val="PrvnormlnyMEDIG"/>
      </w:pPr>
      <w:r>
        <w:rPr>
          <w:rFonts w:eastAsia="Times New Roman"/>
        </w:rPr>
        <w:t xml:space="preserve">Write the section text in </w:t>
      </w:r>
      <w:r w:rsidR="00F37483">
        <w:rPr>
          <w:rFonts w:eastAsia="Times New Roman"/>
        </w:rPr>
        <w:t xml:space="preserve">English, </w:t>
      </w:r>
      <w:r>
        <w:rPr>
          <w:rFonts w:eastAsia="Times New Roman"/>
        </w:rPr>
        <w:t xml:space="preserve">Slovak or Czech. Write the text of the section. Write the text of the section. Write the text of the section. Write the text of the section. Write the text of the section. Write the text of the section. Write the text of the section. Write the text of the section. Write the text of the section. Write the text of the section. </w:t>
      </w:r>
    </w:p>
    <w:p w14:paraId="11B46D73" w14:textId="77777777" w:rsidR="00BF279F" w:rsidRDefault="000B25E0">
      <w:pPr>
        <w:pStyle w:val="NormalMEDIG"/>
      </w:pPr>
      <w:r>
        <w:rPr>
          <w:rFonts w:eastAsia="Times New Roman"/>
        </w:rPr>
        <w:t>Write the text of the section. Write the text of the section. Write the text of the section. Write the text of the section. Write the text of the section. Write the text of the section. Write the text of the section. Write the text of the section. Write the text of the section. Write the text of the section.</w:t>
      </w:r>
    </w:p>
    <w:p w14:paraId="11B46D74" w14:textId="77777777" w:rsidR="00BF279F" w:rsidRDefault="000B25E0">
      <w:pPr>
        <w:pStyle w:val="Heading2MEDIG"/>
        <w:numPr>
          <w:ilvl w:val="1"/>
          <w:numId w:val="3"/>
        </w:numPr>
      </w:pPr>
      <w:r>
        <w:rPr>
          <w:rFonts w:eastAsia="Times New Roman"/>
        </w:rPr>
        <w:t>Section 2</w:t>
      </w:r>
    </w:p>
    <w:p w14:paraId="11B46D75" w14:textId="4F500545" w:rsidR="00BF279F" w:rsidRDefault="000B25E0">
      <w:pPr>
        <w:tabs>
          <w:tab w:val="left" w:pos="1365"/>
        </w:tabs>
      </w:pPr>
      <w:r>
        <w:rPr>
          <w:rFonts w:eastAsia="Times New Roman"/>
        </w:rPr>
        <w:t xml:space="preserve">Write the section text in </w:t>
      </w:r>
      <w:r w:rsidR="00F37483">
        <w:rPr>
          <w:rFonts w:eastAsia="Times New Roman"/>
        </w:rPr>
        <w:t xml:space="preserve">English, </w:t>
      </w:r>
      <w:r>
        <w:rPr>
          <w:rFonts w:eastAsia="Times New Roman"/>
        </w:rPr>
        <w:t>Slovak or Czech. Write the text of the section. Write the text of the section. Write the text of the section. Write the text of the section.</w:t>
      </w:r>
    </w:p>
    <w:p w14:paraId="11B46D76" w14:textId="77777777" w:rsidR="00BF279F" w:rsidRDefault="000B25E0">
      <w:pPr>
        <w:pStyle w:val="NormalMEDIG"/>
      </w:pPr>
      <w:r>
        <w:rPr>
          <w:rFonts w:eastAsia="Times New Roman"/>
        </w:rPr>
        <w:t xml:space="preserve">Write the text of the section. Write the text of the section. Write the text of the section. Write the text of the section. Write the text of the section. Write the text of the section. Write the text of the section. Write the text of the section. Write the text of the section. Write the text of the section. </w:t>
      </w:r>
    </w:p>
    <w:p w14:paraId="11B46D77" w14:textId="77777777" w:rsidR="00BF279F" w:rsidRDefault="000B25E0">
      <w:pPr>
        <w:pStyle w:val="Heading3MEDIG"/>
      </w:pPr>
      <w:r>
        <w:rPr>
          <w:rFonts w:eastAsia="Times New Roman"/>
        </w:rPr>
        <w:lastRenderedPageBreak/>
        <w:t>Section 3</w:t>
      </w:r>
    </w:p>
    <w:p w14:paraId="11B46D78" w14:textId="71A66E9A" w:rsidR="00BF279F" w:rsidRDefault="000B25E0">
      <w:pPr>
        <w:tabs>
          <w:tab w:val="left" w:pos="1365"/>
        </w:tabs>
      </w:pPr>
      <w:r>
        <w:rPr>
          <w:rFonts w:eastAsia="Times New Roman"/>
        </w:rPr>
        <w:t>Write the section text in</w:t>
      </w:r>
      <w:r w:rsidR="00A51D25">
        <w:rPr>
          <w:rFonts w:eastAsia="Times New Roman"/>
        </w:rPr>
        <w:t xml:space="preserve"> English,</w:t>
      </w:r>
      <w:r>
        <w:rPr>
          <w:rFonts w:eastAsia="Times New Roman"/>
        </w:rPr>
        <w:t xml:space="preserve"> Slovak or Czech. Write the text of the section. Write the text of the section. Write the text of the section. Write the text of the section.</w:t>
      </w:r>
    </w:p>
    <w:p w14:paraId="11B46D79" w14:textId="77777777" w:rsidR="00BF279F" w:rsidRDefault="000B25E0">
      <w:pPr>
        <w:pStyle w:val="NormalMEDIG"/>
      </w:pPr>
      <w:r>
        <w:rPr>
          <w:rFonts w:eastAsia="Times New Roman"/>
        </w:rPr>
        <w:t>Write the text of the section. Write the text of the section. Write the text of the section. Write the text of the section. Write the text of the section. Write the text of the section. Write the text of the section. Write the text of the section. Write the text of the section. Write the text of the section.</w:t>
      </w:r>
    </w:p>
    <w:p w14:paraId="11B46D7A" w14:textId="77777777" w:rsidR="00BF279F" w:rsidRDefault="000B25E0">
      <w:pPr>
        <w:pStyle w:val="IntroductionMEDIG"/>
      </w:pPr>
      <w:r>
        <w:rPr>
          <w:rFonts w:eastAsia="Times New Roman"/>
        </w:rPr>
        <w:t>Conclusion</w:t>
      </w:r>
    </w:p>
    <w:p w14:paraId="11B46D7B" w14:textId="475891F3" w:rsidR="00BF279F" w:rsidRDefault="000B25E0">
      <w:pPr>
        <w:pStyle w:val="PrvnormlnyMEDIG"/>
      </w:pPr>
      <w:r>
        <w:rPr>
          <w:rFonts w:eastAsia="Times New Roman"/>
        </w:rPr>
        <w:t xml:space="preserve">Write the conclusion in </w:t>
      </w:r>
      <w:r w:rsidR="00A51D25">
        <w:rPr>
          <w:rFonts w:eastAsia="Times New Roman"/>
        </w:rPr>
        <w:t xml:space="preserve">English, </w:t>
      </w:r>
      <w:r>
        <w:rPr>
          <w:rFonts w:eastAsia="Times New Roman"/>
        </w:rPr>
        <w:t>Slovak or Czech. Please formulate the text so that it contains the conclusions that result from the findings presented in the rest of the text of the contribution.</w:t>
      </w:r>
    </w:p>
    <w:p w14:paraId="11B46D7C" w14:textId="77777777" w:rsidR="00BF279F" w:rsidRDefault="000B25E0">
      <w:pPr>
        <w:pStyle w:val="IntroductionMEDIG"/>
      </w:pPr>
      <w:r>
        <w:rPr>
          <w:rFonts w:eastAsia="Times New Roman"/>
        </w:rPr>
        <w:t>References</w:t>
      </w:r>
    </w:p>
    <w:p w14:paraId="11B46D7D" w14:textId="77777777" w:rsidR="00BF279F" w:rsidRDefault="000B25E0">
      <w:pPr>
        <w:pStyle w:val="ReferencesMEDIG"/>
      </w:pPr>
      <w:r>
        <w:rPr>
          <w:rFonts w:eastAsia="Times New Roman"/>
        </w:rPr>
        <w:t xml:space="preserve">Grycz, I. (2000). </w:t>
      </w:r>
      <w:r>
        <w:rPr>
          <w:rFonts w:eastAsia="Times New Roman"/>
          <w:i/>
          <w:iCs/>
        </w:rPr>
        <w:t>Malý masmediálny slovník</w:t>
      </w:r>
      <w:r>
        <w:rPr>
          <w:rFonts w:eastAsia="Times New Roman"/>
        </w:rPr>
        <w:t>. Bratislava: Kniha – spoločník.</w:t>
      </w:r>
    </w:p>
    <w:p w14:paraId="11B46D7E" w14:textId="77777777" w:rsidR="00BF279F" w:rsidRDefault="000B25E0">
      <w:pPr>
        <w:pStyle w:val="ReferencesMEDIG"/>
      </w:pPr>
      <w:r>
        <w:rPr>
          <w:rFonts w:eastAsia="Times New Roman"/>
        </w:rPr>
        <w:t xml:space="preserve">Hochelová, V. (2000). </w:t>
      </w:r>
      <w:r>
        <w:rPr>
          <w:rFonts w:eastAsia="Times New Roman"/>
          <w:i/>
          <w:iCs/>
        </w:rPr>
        <w:t>Slovník novinárskej teórie a praxe</w:t>
      </w:r>
      <w:r>
        <w:rPr>
          <w:rFonts w:eastAsia="Times New Roman"/>
        </w:rPr>
        <w:t>. Nitra: Univerzita Konštantína Filozofa.</w:t>
      </w:r>
    </w:p>
    <w:p w14:paraId="11B46D7F" w14:textId="77777777" w:rsidR="00BF279F" w:rsidRDefault="000B25E0">
      <w:pPr>
        <w:pStyle w:val="ReferencesMEDIG"/>
      </w:pPr>
      <w:r>
        <w:rPr>
          <w:rFonts w:eastAsia="Times New Roman"/>
        </w:rPr>
        <w:t xml:space="preserve">Odaloš, P. (2008). O jazyku bulváru. In </w:t>
      </w:r>
      <w:r>
        <w:rPr>
          <w:rFonts w:eastAsia="Times New Roman"/>
          <w:i/>
          <w:iCs/>
        </w:rPr>
        <w:t>Médiá a text II.: Zborník príspevkov z konferencie o interpretácii mediálnych textov</w:t>
      </w:r>
      <w:r>
        <w:rPr>
          <w:rFonts w:eastAsia="Times New Roman"/>
        </w:rPr>
        <w:t xml:space="preserve"> (s. 130–134). Filozofická fakulta Prešovskej univerzity. </w:t>
      </w:r>
      <w:hyperlink r:id="rId9" w:tgtFrame="_new" w:history="1">
        <w:r>
          <w:rPr>
            <w:rStyle w:val="Hypertextovprepojenie"/>
            <w:rFonts w:eastAsia="Times New Roman"/>
          </w:rPr>
          <w:t>https://www.pulib.sk/elpub2/FF/Bocak1</w:t>
        </w:r>
      </w:hyperlink>
    </w:p>
    <w:p w14:paraId="11B46D80" w14:textId="77777777" w:rsidR="00BF279F" w:rsidRDefault="000B25E0">
      <w:pPr>
        <w:pStyle w:val="ReferencesMEDIG"/>
      </w:pPr>
      <w:r>
        <w:rPr>
          <w:rFonts w:eastAsia="Times New Roman"/>
        </w:rPr>
        <w:t xml:space="preserve">Sečík, I. (2006). Európsky model verejnoprávneho vysielania. </w:t>
      </w:r>
      <w:r>
        <w:rPr>
          <w:rFonts w:eastAsia="Times New Roman"/>
          <w:i/>
          <w:iCs/>
        </w:rPr>
        <w:t>Otázky žurnalistiky</w:t>
      </w:r>
      <w:r>
        <w:rPr>
          <w:rFonts w:eastAsia="Times New Roman"/>
        </w:rPr>
        <w:t xml:space="preserve">, </w:t>
      </w:r>
      <w:r>
        <w:rPr>
          <w:rFonts w:eastAsia="Times New Roman"/>
          <w:i/>
          <w:iCs/>
        </w:rPr>
        <w:t>49</w:t>
      </w:r>
      <w:r>
        <w:rPr>
          <w:rFonts w:eastAsia="Times New Roman"/>
        </w:rPr>
        <w:t>(3–4), 164-176.</w:t>
      </w:r>
    </w:p>
    <w:p w14:paraId="11B46D81" w14:textId="77777777" w:rsidR="00BF279F" w:rsidRDefault="000B25E0">
      <w:pPr>
        <w:pStyle w:val="ReferencesMEDIG"/>
        <w:rPr>
          <w:b/>
          <w:smallCaps/>
        </w:rPr>
      </w:pPr>
      <w:r>
        <w:rPr>
          <w:rFonts w:eastAsia="Times New Roman"/>
          <w:bCs/>
        </w:rPr>
        <w:t>SME.</w:t>
      </w:r>
      <w:r>
        <w:rPr>
          <w:rFonts w:eastAsia="Times New Roman"/>
        </w:rPr>
        <w:t xml:space="preserve"> (n.d.). </w:t>
      </w:r>
      <w:r>
        <w:rPr>
          <w:rFonts w:eastAsia="Times New Roman"/>
          <w:i/>
          <w:iCs/>
        </w:rPr>
        <w:t>Etický kódex denníka SME a vydavateľstva Petit Press</w:t>
      </w:r>
      <w:r>
        <w:rPr>
          <w:rFonts w:eastAsia="Times New Roman"/>
        </w:rPr>
        <w:t>. Retrieved July 4, 2025, from</w:t>
      </w:r>
      <w:r>
        <w:rPr>
          <w:rFonts w:eastAsia="Times New Roman"/>
          <w:b/>
          <w:smallCaps/>
        </w:rPr>
        <w:t xml:space="preserve"> </w:t>
      </w:r>
      <w:hyperlink r:id="rId10" w:history="1">
        <w:r>
          <w:rPr>
            <w:rStyle w:val="Hypertextovprepojenie"/>
            <w:rFonts w:eastAsia="Times New Roman"/>
          </w:rPr>
          <w:t>https://www.sme.sk/dok/20449554/eticky-kodex-dennika-sme-a-vydavatelstva-petit-press</w:t>
        </w:r>
      </w:hyperlink>
      <w:r>
        <w:rPr>
          <w:rFonts w:eastAsia="Times New Roman"/>
          <w:b/>
          <w:smallCaps/>
        </w:rPr>
        <w:t>.</w:t>
      </w:r>
    </w:p>
    <w:p w14:paraId="11B46D82" w14:textId="77777777" w:rsidR="00BF279F" w:rsidRDefault="000B25E0">
      <w:pPr>
        <w:pStyle w:val="IntroductionMEDIG"/>
      </w:pPr>
      <w:r>
        <w:rPr>
          <w:rFonts w:eastAsia="Times New Roman"/>
        </w:rPr>
        <w:t>About the Author</w:t>
      </w:r>
    </w:p>
    <w:p w14:paraId="11B46D83" w14:textId="77777777" w:rsidR="00BF279F" w:rsidRDefault="000B25E0">
      <w:pPr>
        <w:pStyle w:val="PrvnormlnyMEDIG"/>
      </w:pPr>
      <w:r>
        <w:rPr>
          <w:rFonts w:eastAsia="Times New Roman"/>
          <w:color w:val="0F4C91"/>
        </w:rPr>
        <w:t>Author:</w:t>
      </w:r>
      <w:r>
        <w:rPr>
          <w:rFonts w:eastAsia="Times New Roman"/>
        </w:rPr>
        <w:t xml:space="preserve"> Title, First Name &amp; Surname, Degree</w:t>
      </w:r>
    </w:p>
    <w:p w14:paraId="11B46D84" w14:textId="77777777" w:rsidR="00BF279F" w:rsidRDefault="000B25E0">
      <w:pPr>
        <w:pStyle w:val="PrvnormlnyMEDIG"/>
      </w:pPr>
      <w:r>
        <w:rPr>
          <w:rFonts w:eastAsia="Times New Roman"/>
          <w:color w:val="0F4C91"/>
        </w:rPr>
        <w:t>Affiliation:</w:t>
      </w:r>
      <w:r>
        <w:rPr>
          <w:rFonts w:eastAsia="Times New Roman"/>
        </w:rPr>
        <w:t xml:space="preserve"> Name of the Author's Workplace  </w:t>
      </w:r>
    </w:p>
    <w:p w14:paraId="11B46D85" w14:textId="77777777" w:rsidR="00BF279F" w:rsidRDefault="000B25E0">
      <w:pPr>
        <w:pStyle w:val="PrvnormlnyMEDIG"/>
      </w:pPr>
      <w:r>
        <w:rPr>
          <w:rFonts w:eastAsia="Times New Roman"/>
          <w:color w:val="0F4C91"/>
        </w:rPr>
        <w:t>Email:</w:t>
      </w:r>
      <w:r>
        <w:rPr>
          <w:rFonts w:eastAsia="Times New Roman"/>
        </w:rPr>
        <w:t xml:space="preserve"> Author's Email Address </w:t>
      </w:r>
    </w:p>
    <w:p w14:paraId="11B46D86" w14:textId="77777777" w:rsidR="00BF279F" w:rsidRDefault="00BF279F">
      <w:pPr>
        <w:pStyle w:val="NormalMEDIG"/>
      </w:pPr>
    </w:p>
    <w:p w14:paraId="11B46D87" w14:textId="77777777" w:rsidR="00BF279F" w:rsidRDefault="000B25E0">
      <w:pPr>
        <w:pStyle w:val="ProjectinfoMEDIG"/>
        <w:rPr>
          <w:highlight w:val="yellow"/>
        </w:rPr>
      </w:pPr>
      <w:r>
        <w:rPr>
          <w:rFonts w:eastAsia="Times New Roman"/>
        </w:rPr>
        <w:t xml:space="preserve">Project Information: If the contribution is an outcome of a project, please provide that information here </w:t>
      </w:r>
      <w:r>
        <w:rPr>
          <w:rFonts w:eastAsia="Times New Roman"/>
          <w:highlight w:val="yellow"/>
        </w:rPr>
        <w:t>as follows: This contribution is part of the XYZ Research Project funded by...</w:t>
      </w:r>
    </w:p>
    <w:sectPr w:rsidR="00BF279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46D8A" w14:textId="77777777" w:rsidR="00BF279F" w:rsidRDefault="000B25E0">
      <w:pPr>
        <w:spacing w:line="240" w:lineRule="auto"/>
      </w:pPr>
      <w:r>
        <w:separator/>
      </w:r>
    </w:p>
  </w:endnote>
  <w:endnote w:type="continuationSeparator" w:id="0">
    <w:p w14:paraId="11B46D8B" w14:textId="77777777" w:rsidR="00BF279F" w:rsidRDefault="000B25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等线 Light">
    <w:altName w:val="Segoe Print"/>
    <w:charset w:val="00"/>
    <w:family w:val="auto"/>
    <w:pitch w:val="default"/>
  </w:font>
  <w:font w:name="Segoe UI">
    <w:panose1 w:val="020B0502040204020203"/>
    <w:charset w:val="00"/>
    <w:family w:val="auto"/>
    <w:pitch w:val="default"/>
    <w:sig w:usb0="E4002EFF" w:usb1="C000E47F" w:usb2="00000009" w:usb3="00000000" w:csb0="2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450680"/>
    </w:sdtPr>
    <w:sdtEndPr>
      <w:rPr>
        <w:color w:val="0F4C91"/>
      </w:rPr>
    </w:sdtEndPr>
    <w:sdtContent>
      <w:p w14:paraId="11B46D8D" w14:textId="77777777" w:rsidR="00BF279F" w:rsidRDefault="000B25E0">
        <w:pPr>
          <w:pStyle w:val="Pta"/>
          <w:jc w:val="center"/>
          <w:rPr>
            <w:color w:val="0F4C91"/>
          </w:rPr>
        </w:pPr>
        <w:r>
          <w:rPr>
            <w:color w:val="0F4C91"/>
          </w:rPr>
          <w:fldChar w:fldCharType="begin"/>
        </w:r>
        <w:r>
          <w:rPr>
            <w:color w:val="0F4C91"/>
          </w:rPr>
          <w:instrText>PAGE   \* MERGEFORMAT</w:instrText>
        </w:r>
        <w:r>
          <w:rPr>
            <w:color w:val="0F4C91"/>
          </w:rPr>
          <w:fldChar w:fldCharType="separate"/>
        </w:r>
        <w:r>
          <w:rPr>
            <w:color w:val="0F4C91"/>
          </w:rPr>
          <w:t>2</w:t>
        </w:r>
        <w:r>
          <w:rPr>
            <w:color w:val="0F4C91"/>
          </w:rPr>
          <w:fldChar w:fldCharType="end"/>
        </w:r>
      </w:p>
    </w:sdtContent>
  </w:sdt>
  <w:p w14:paraId="11B46D8E" w14:textId="77777777" w:rsidR="00BF279F" w:rsidRDefault="00BF279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46D88" w14:textId="77777777" w:rsidR="00BF279F" w:rsidRDefault="000B25E0">
      <w:r>
        <w:separator/>
      </w:r>
    </w:p>
  </w:footnote>
  <w:footnote w:type="continuationSeparator" w:id="0">
    <w:p w14:paraId="11B46D89" w14:textId="77777777" w:rsidR="00BF279F" w:rsidRDefault="000B2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6D8C" w14:textId="77777777" w:rsidR="00BF279F" w:rsidRDefault="000B25E0">
    <w:pPr>
      <w:pStyle w:val="Hlavika"/>
      <w:tabs>
        <w:tab w:val="clear" w:pos="4536"/>
      </w:tabs>
      <w:rPr>
        <w:b/>
        <w:bCs/>
        <w:caps/>
        <w:color w:val="0F4C91"/>
        <w:sz w:val="28"/>
        <w:szCs w:val="28"/>
      </w:rPr>
    </w:pPr>
    <w:r>
      <w:rPr>
        <w:b/>
        <w:bCs/>
        <w:noProof/>
        <w:color w:val="0F4C91"/>
        <w:sz w:val="28"/>
        <w:szCs w:val="28"/>
      </w:rPr>
      <mc:AlternateContent>
        <mc:Choice Requires="wps">
          <w:drawing>
            <wp:anchor distT="0" distB="0" distL="114300" distR="114300" simplePos="0" relativeHeight="251659264" behindDoc="0" locked="0" layoutInCell="1" allowOverlap="1" wp14:anchorId="11B46D8F" wp14:editId="11B46D90">
              <wp:simplePos x="0" y="0"/>
              <wp:positionH relativeFrom="column">
                <wp:posOffset>14605</wp:posOffset>
              </wp:positionH>
              <wp:positionV relativeFrom="paragraph">
                <wp:posOffset>281940</wp:posOffset>
              </wp:positionV>
              <wp:extent cx="5806440" cy="0"/>
              <wp:effectExtent l="0" t="0" r="0" b="0"/>
              <wp:wrapNone/>
              <wp:docPr id="1858128282" name="Rovná spojnica 1"/>
              <wp:cNvGraphicFramePr/>
              <a:graphic xmlns:a="http://schemas.openxmlformats.org/drawingml/2006/main">
                <a:graphicData uri="http://schemas.microsoft.com/office/word/2010/wordprocessingShape">
                  <wps:wsp>
                    <wps:cNvCnPr/>
                    <wps:spPr>
                      <a:xfrm>
                        <a:off x="0" y="0"/>
                        <a:ext cx="5806440" cy="0"/>
                      </a:xfrm>
                      <a:prstGeom prst="line">
                        <a:avLst/>
                      </a:prstGeom>
                      <a:ln>
                        <a:solidFill>
                          <a:srgbClr val="0F4C9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EB0091" id="Rovná spojnica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22.2pt" to="458.3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" strokecolor="#0f4c91" strokeweight=".5pt">
              <v:stroke joinstyle="miter"/>
            </v:line>
          </w:pict>
        </mc:Fallback>
      </mc:AlternateContent>
    </w:r>
    <w:r>
      <w:rPr>
        <w:b/>
        <w:bCs/>
        <w:color w:val="0F4C91"/>
        <w:sz w:val="28"/>
        <w:szCs w:val="28"/>
      </w:rPr>
      <w:t>Contribution Template</w:t>
    </w:r>
    <w:r>
      <w:rPr>
        <w:b/>
        <w:bCs/>
        <w:color w:val="0F4C91"/>
        <w:sz w:val="28"/>
        <w:szCs w:val="28"/>
      </w:rPr>
      <w:tab/>
    </w:r>
    <w:r>
      <w:rPr>
        <w:b/>
        <w:bCs/>
        <w:caps/>
        <w:color w:val="0F4C91"/>
        <w:sz w:val="28"/>
        <w:szCs w:val="28"/>
      </w:rPr>
      <w:t>Medig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646CF"/>
    <w:multiLevelType w:val="multilevel"/>
    <w:tmpl w:val="338646C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19104B"/>
    <w:multiLevelType w:val="multilevel"/>
    <w:tmpl w:val="3619104B"/>
    <w:lvl w:ilvl="0">
      <w:start w:val="1"/>
      <w:numFmt w:val="decimal"/>
      <w:pStyle w:val="Heading1MEDIG"/>
      <w:lvlText w:val="%1"/>
      <w:lvlJc w:val="left"/>
      <w:pPr>
        <w:ind w:left="360" w:hanging="360"/>
      </w:pPr>
      <w:rPr>
        <w:rFonts w:hint="default"/>
      </w:rPr>
    </w:lvl>
    <w:lvl w:ilvl="1">
      <w:start w:val="1"/>
      <w:numFmt w:val="decimal"/>
      <w:pStyle w:val="Heading2MEDIG"/>
      <w:lvlText w:val="%1.%2"/>
      <w:lvlJc w:val="left"/>
      <w:pPr>
        <w:ind w:left="357" w:hanging="357"/>
      </w:pPr>
      <w:rPr>
        <w:rFonts w:hint="default"/>
      </w:rPr>
    </w:lvl>
    <w:lvl w:ilvl="2">
      <w:start w:val="1"/>
      <w:numFmt w:val="decimal"/>
      <w:pStyle w:val="Heading3MEDIG"/>
      <w:lvlText w:val="%1.%2.%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2DB4A3C"/>
    <w:multiLevelType w:val="multilevel"/>
    <w:tmpl w:val="62DB4A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27392728">
    <w:abstractNumId w:val="1"/>
  </w:num>
  <w:num w:numId="2" w16cid:durableId="243807187">
    <w:abstractNumId w:val="0"/>
  </w:num>
  <w:num w:numId="3" w16cid:durableId="898369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83"/>
    <w:rsid w:val="00021E99"/>
    <w:rsid w:val="0007248D"/>
    <w:rsid w:val="000A0976"/>
    <w:rsid w:val="000B25E0"/>
    <w:rsid w:val="000B4AEC"/>
    <w:rsid w:val="000C5EFB"/>
    <w:rsid w:val="000D6090"/>
    <w:rsid w:val="000E02F0"/>
    <w:rsid w:val="000F51AD"/>
    <w:rsid w:val="000F6DC3"/>
    <w:rsid w:val="001025D5"/>
    <w:rsid w:val="00126E31"/>
    <w:rsid w:val="001459FD"/>
    <w:rsid w:val="001668D5"/>
    <w:rsid w:val="00193DA5"/>
    <w:rsid w:val="001A30EA"/>
    <w:rsid w:val="001A5F2E"/>
    <w:rsid w:val="001A7643"/>
    <w:rsid w:val="001D67AF"/>
    <w:rsid w:val="001E0FD7"/>
    <w:rsid w:val="00201903"/>
    <w:rsid w:val="00224ADD"/>
    <w:rsid w:val="00233194"/>
    <w:rsid w:val="002530D3"/>
    <w:rsid w:val="002835CB"/>
    <w:rsid w:val="00295792"/>
    <w:rsid w:val="002C3944"/>
    <w:rsid w:val="002D742B"/>
    <w:rsid w:val="002E11AC"/>
    <w:rsid w:val="003019F5"/>
    <w:rsid w:val="0030390C"/>
    <w:rsid w:val="003138EA"/>
    <w:rsid w:val="00346C87"/>
    <w:rsid w:val="00350B95"/>
    <w:rsid w:val="00356E01"/>
    <w:rsid w:val="003729A3"/>
    <w:rsid w:val="00383358"/>
    <w:rsid w:val="003D6198"/>
    <w:rsid w:val="003E7F9E"/>
    <w:rsid w:val="003F10B7"/>
    <w:rsid w:val="003F2920"/>
    <w:rsid w:val="0040670F"/>
    <w:rsid w:val="0040674B"/>
    <w:rsid w:val="00413D55"/>
    <w:rsid w:val="00416AD4"/>
    <w:rsid w:val="00432C08"/>
    <w:rsid w:val="00433523"/>
    <w:rsid w:val="00472F87"/>
    <w:rsid w:val="00495716"/>
    <w:rsid w:val="004E2C1C"/>
    <w:rsid w:val="004E695E"/>
    <w:rsid w:val="005207D1"/>
    <w:rsid w:val="00530C3F"/>
    <w:rsid w:val="00557C92"/>
    <w:rsid w:val="00587DB2"/>
    <w:rsid w:val="00596A45"/>
    <w:rsid w:val="005A636D"/>
    <w:rsid w:val="005C255C"/>
    <w:rsid w:val="005C2E92"/>
    <w:rsid w:val="005C66F9"/>
    <w:rsid w:val="005E2DCC"/>
    <w:rsid w:val="005F7A68"/>
    <w:rsid w:val="00606CAB"/>
    <w:rsid w:val="00610F4C"/>
    <w:rsid w:val="00631683"/>
    <w:rsid w:val="00631F34"/>
    <w:rsid w:val="00670F50"/>
    <w:rsid w:val="0067219A"/>
    <w:rsid w:val="006822DC"/>
    <w:rsid w:val="00683123"/>
    <w:rsid w:val="0074145F"/>
    <w:rsid w:val="00743F25"/>
    <w:rsid w:val="0075112F"/>
    <w:rsid w:val="007642EA"/>
    <w:rsid w:val="0077393C"/>
    <w:rsid w:val="007A17C4"/>
    <w:rsid w:val="007B4132"/>
    <w:rsid w:val="007D340D"/>
    <w:rsid w:val="007F100C"/>
    <w:rsid w:val="007F1D8D"/>
    <w:rsid w:val="00810467"/>
    <w:rsid w:val="00833F5B"/>
    <w:rsid w:val="008424B1"/>
    <w:rsid w:val="0085296C"/>
    <w:rsid w:val="008951C6"/>
    <w:rsid w:val="008B007B"/>
    <w:rsid w:val="008B6BF3"/>
    <w:rsid w:val="008B7530"/>
    <w:rsid w:val="008C33A6"/>
    <w:rsid w:val="008C4F62"/>
    <w:rsid w:val="00916584"/>
    <w:rsid w:val="00921860"/>
    <w:rsid w:val="0095156C"/>
    <w:rsid w:val="0096721C"/>
    <w:rsid w:val="009743DC"/>
    <w:rsid w:val="00983A87"/>
    <w:rsid w:val="00987FEA"/>
    <w:rsid w:val="009A059A"/>
    <w:rsid w:val="009A083E"/>
    <w:rsid w:val="009A697E"/>
    <w:rsid w:val="009B23D9"/>
    <w:rsid w:val="009F0DE5"/>
    <w:rsid w:val="00A00802"/>
    <w:rsid w:val="00A27445"/>
    <w:rsid w:val="00A378AC"/>
    <w:rsid w:val="00A51D25"/>
    <w:rsid w:val="00A728D8"/>
    <w:rsid w:val="00B515D9"/>
    <w:rsid w:val="00B57C32"/>
    <w:rsid w:val="00BF0D33"/>
    <w:rsid w:val="00BF279F"/>
    <w:rsid w:val="00C22206"/>
    <w:rsid w:val="00C37B05"/>
    <w:rsid w:val="00C57185"/>
    <w:rsid w:val="00C90F7D"/>
    <w:rsid w:val="00CB1BA3"/>
    <w:rsid w:val="00CC76B8"/>
    <w:rsid w:val="00D4728E"/>
    <w:rsid w:val="00DB0818"/>
    <w:rsid w:val="00DE1680"/>
    <w:rsid w:val="00DE5559"/>
    <w:rsid w:val="00DE7974"/>
    <w:rsid w:val="00E12F0D"/>
    <w:rsid w:val="00E22076"/>
    <w:rsid w:val="00E23FCB"/>
    <w:rsid w:val="00E52058"/>
    <w:rsid w:val="00E71596"/>
    <w:rsid w:val="00EA7FB3"/>
    <w:rsid w:val="00EE0F0D"/>
    <w:rsid w:val="00EF3F11"/>
    <w:rsid w:val="00F009FA"/>
    <w:rsid w:val="00F01068"/>
    <w:rsid w:val="00F05DFC"/>
    <w:rsid w:val="00F16CE8"/>
    <w:rsid w:val="00F21738"/>
    <w:rsid w:val="00F3300F"/>
    <w:rsid w:val="00F37483"/>
    <w:rsid w:val="00F41D95"/>
    <w:rsid w:val="00F52F17"/>
    <w:rsid w:val="00F5493F"/>
    <w:rsid w:val="00F84515"/>
    <w:rsid w:val="00FB00DB"/>
    <w:rsid w:val="00FB5381"/>
    <w:rsid w:val="00FB6C11"/>
    <w:rsid w:val="00FC16DE"/>
    <w:rsid w:val="336E2B55"/>
    <w:rsid w:val="4784474C"/>
    <w:rsid w:val="49F41435"/>
    <w:rsid w:val="66262C9C"/>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46D69"/>
  <w15:docId w15:val="{B7FF0AC6-78F3-4DDF-9927-69C6296B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line="276" w:lineRule="auto"/>
      <w:jc w:val="both"/>
    </w:pPr>
    <w:rPr>
      <w:rFonts w:eastAsiaTheme="minorHAnsi"/>
      <w:sz w:val="24"/>
      <w:szCs w:val="24"/>
      <w:lang w:eastAsia="en-US"/>
    </w:rPr>
  </w:style>
  <w:style w:type="paragraph" w:styleId="Nadpis1">
    <w:name w:val="heading 1"/>
    <w:basedOn w:val="Normlny"/>
    <w:next w:val="Normlny"/>
    <w:link w:val="Nadpis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ouitHypertextovPrepojenie">
    <w:name w:val="FollowedHyperlink"/>
    <w:basedOn w:val="Predvolenpsmoodseku"/>
    <w:uiPriority w:val="99"/>
    <w:semiHidden/>
    <w:unhideWhenUsed/>
    <w:qFormat/>
    <w:rPr>
      <w:color w:val="954F72" w:themeColor="followedHyperlink"/>
      <w:u w:val="single"/>
    </w:rPr>
  </w:style>
  <w:style w:type="paragraph" w:styleId="Pta">
    <w:name w:val="footer"/>
    <w:basedOn w:val="Normlny"/>
    <w:link w:val="PtaChar"/>
    <w:uiPriority w:val="99"/>
    <w:unhideWhenUsed/>
    <w:qFormat/>
    <w:pPr>
      <w:tabs>
        <w:tab w:val="center" w:pos="4536"/>
        <w:tab w:val="right" w:pos="9072"/>
      </w:tabs>
      <w:spacing w:line="240" w:lineRule="auto"/>
    </w:pPr>
  </w:style>
  <w:style w:type="paragraph" w:styleId="Hlavika">
    <w:name w:val="header"/>
    <w:basedOn w:val="Normlny"/>
    <w:link w:val="HlavikaChar"/>
    <w:uiPriority w:val="99"/>
    <w:unhideWhenUsed/>
    <w:qFormat/>
    <w:pPr>
      <w:tabs>
        <w:tab w:val="center" w:pos="4536"/>
        <w:tab w:val="right" w:pos="9072"/>
      </w:tabs>
      <w:spacing w:line="240" w:lineRule="auto"/>
    </w:pPr>
  </w:style>
  <w:style w:type="character" w:styleId="Hypertextovprepojenie">
    <w:name w:val="Hyperlink"/>
    <w:basedOn w:val="Predvolenpsmoodseku"/>
    <w:uiPriority w:val="99"/>
    <w:unhideWhenUsed/>
    <w:qFormat/>
    <w:rPr>
      <w:color w:val="0563C1" w:themeColor="hyperlink"/>
      <w:u w:val="single"/>
    </w:rPr>
  </w:style>
  <w:style w:type="character" w:customStyle="1" w:styleId="HlavikaChar">
    <w:name w:val="Hlavička Char"/>
    <w:basedOn w:val="Predvolenpsmoodseku"/>
    <w:link w:val="Hlavika"/>
    <w:uiPriority w:val="99"/>
    <w:qFormat/>
  </w:style>
  <w:style w:type="character" w:customStyle="1" w:styleId="PtaChar">
    <w:name w:val="Päta Char"/>
    <w:basedOn w:val="Predvolenpsmoodseku"/>
    <w:link w:val="Pta"/>
    <w:uiPriority w:val="99"/>
    <w:qFormat/>
  </w:style>
  <w:style w:type="paragraph" w:styleId="Odsekzoznamu">
    <w:name w:val="List Paragraph"/>
    <w:basedOn w:val="Normlny"/>
    <w:uiPriority w:val="34"/>
    <w:qFormat/>
    <w:pPr>
      <w:ind w:left="720"/>
      <w:contextualSpacing/>
    </w:pPr>
  </w:style>
  <w:style w:type="character" w:customStyle="1" w:styleId="Nevyrieenzmienka1">
    <w:name w:val="Nevyriešená zmienka1"/>
    <w:basedOn w:val="Predvolenpsmoodseku"/>
    <w:uiPriority w:val="99"/>
    <w:semiHidden/>
    <w:unhideWhenUsed/>
    <w:qFormat/>
    <w:rPr>
      <w:color w:val="605E5C"/>
      <w:shd w:val="clear" w:color="auto" w:fill="E1DFDD"/>
    </w:rPr>
  </w:style>
  <w:style w:type="paragraph" w:customStyle="1" w:styleId="TitleMEDIG">
    <w:name w:val="Title MEDIG"/>
    <w:basedOn w:val="Nadpis1"/>
    <w:next w:val="Normlny"/>
    <w:qFormat/>
    <w:pPr>
      <w:tabs>
        <w:tab w:val="left" w:pos="1365"/>
      </w:tabs>
      <w:spacing w:before="0" w:after="240"/>
      <w:jc w:val="center"/>
    </w:pPr>
    <w:rPr>
      <w:rFonts w:ascii="Times New Roman" w:hAnsi="Times New Roman"/>
      <w:b/>
      <w:caps/>
      <w:color w:val="0F4C91"/>
      <w:sz w:val="24"/>
    </w:rPr>
  </w:style>
  <w:style w:type="character" w:customStyle="1" w:styleId="Nadpis1Char">
    <w:name w:val="Nadpis 1 Char"/>
    <w:basedOn w:val="Predvolenpsmoodseku"/>
    <w:link w:val="Nadpis1"/>
    <w:uiPriority w:val="9"/>
    <w:qFormat/>
    <w:rPr>
      <w:rFonts w:asciiTheme="majorHAnsi" w:eastAsiaTheme="majorEastAsia" w:hAnsiTheme="majorHAnsi" w:cstheme="majorBidi"/>
      <w:color w:val="2E74B5" w:themeColor="accent1" w:themeShade="BF"/>
      <w:sz w:val="32"/>
      <w:szCs w:val="32"/>
    </w:rPr>
  </w:style>
  <w:style w:type="paragraph" w:customStyle="1" w:styleId="NameMEDIG">
    <w:name w:val="Name MEDIG"/>
    <w:basedOn w:val="Normlny"/>
    <w:next w:val="Normlny"/>
    <w:qFormat/>
    <w:pPr>
      <w:tabs>
        <w:tab w:val="left" w:pos="1365"/>
      </w:tabs>
      <w:spacing w:after="240"/>
      <w:jc w:val="center"/>
    </w:pPr>
    <w:rPr>
      <w:i/>
      <w:color w:val="0F4C91"/>
    </w:rPr>
  </w:style>
  <w:style w:type="paragraph" w:customStyle="1" w:styleId="AbstractMEDIG">
    <w:name w:val="Abstract MEDIG"/>
    <w:basedOn w:val="Normlny"/>
    <w:next w:val="NormalMEDIG"/>
    <w:qFormat/>
    <w:pPr>
      <w:tabs>
        <w:tab w:val="left" w:pos="1365"/>
      </w:tabs>
      <w:spacing w:after="240"/>
    </w:pPr>
  </w:style>
  <w:style w:type="paragraph" w:customStyle="1" w:styleId="NormalMEDIG">
    <w:name w:val="Normal MEDIG"/>
    <w:basedOn w:val="Normlny"/>
    <w:qFormat/>
    <w:pPr>
      <w:tabs>
        <w:tab w:val="left" w:pos="1365"/>
      </w:tabs>
      <w:spacing w:after="240"/>
    </w:pPr>
  </w:style>
  <w:style w:type="paragraph" w:customStyle="1" w:styleId="KeyWordsMEDIG">
    <w:name w:val="Key Words MEDIG"/>
    <w:basedOn w:val="Normlny"/>
    <w:next w:val="NormalMEDIG"/>
    <w:qFormat/>
    <w:pPr>
      <w:tabs>
        <w:tab w:val="left" w:pos="1365"/>
      </w:tabs>
      <w:spacing w:after="240"/>
    </w:pPr>
    <w:rPr>
      <w:i/>
    </w:rPr>
  </w:style>
  <w:style w:type="paragraph" w:customStyle="1" w:styleId="PrvnormlnyMEDIG">
    <w:name w:val="Prvý normálny MEDIG"/>
    <w:basedOn w:val="NormalMEDIG"/>
    <w:next w:val="NormalMEDIG"/>
    <w:qFormat/>
  </w:style>
  <w:style w:type="paragraph" w:customStyle="1" w:styleId="IntroductionMEDIG">
    <w:name w:val="Introduction MEDIG"/>
    <w:basedOn w:val="Nadpis1"/>
    <w:next w:val="PrvnormlnyMEDIG"/>
    <w:qFormat/>
    <w:pPr>
      <w:tabs>
        <w:tab w:val="left" w:pos="1365"/>
      </w:tabs>
      <w:spacing w:after="240"/>
      <w:jc w:val="left"/>
    </w:pPr>
    <w:rPr>
      <w:rFonts w:ascii="Times New Roman" w:hAnsi="Times New Roman"/>
      <w:b/>
      <w:smallCaps/>
      <w:color w:val="0F4C91"/>
      <w:sz w:val="24"/>
    </w:rPr>
  </w:style>
  <w:style w:type="paragraph" w:customStyle="1" w:styleId="Heading1MEDIG">
    <w:name w:val="Heading 1 MEDIG"/>
    <w:basedOn w:val="Nadpis1"/>
    <w:next w:val="NormalMEDIG"/>
    <w:qFormat/>
    <w:pPr>
      <w:numPr>
        <w:numId w:val="1"/>
      </w:numPr>
      <w:tabs>
        <w:tab w:val="left" w:pos="1365"/>
      </w:tabs>
      <w:spacing w:after="240"/>
      <w:jc w:val="left"/>
    </w:pPr>
    <w:rPr>
      <w:rFonts w:ascii="Times New Roman" w:hAnsi="Times New Roman"/>
      <w:b/>
      <w:smallCaps/>
      <w:color w:val="0F4C91"/>
      <w:sz w:val="24"/>
    </w:rPr>
  </w:style>
  <w:style w:type="paragraph" w:customStyle="1" w:styleId="Heading2MEDIG">
    <w:name w:val="Heading 2 MEDIG"/>
    <w:basedOn w:val="Heading1MEDIG"/>
    <w:next w:val="NormalMEDIG"/>
    <w:qFormat/>
    <w:pPr>
      <w:numPr>
        <w:ilvl w:val="1"/>
      </w:numPr>
      <w:outlineLvl w:val="1"/>
    </w:pPr>
    <w:rPr>
      <w:smallCaps w:val="0"/>
    </w:rPr>
  </w:style>
  <w:style w:type="paragraph" w:customStyle="1" w:styleId="Heading3MEDIG">
    <w:name w:val="Heading 3 MEDIG"/>
    <w:basedOn w:val="Nadpis3"/>
    <w:next w:val="NormalMEDIG"/>
    <w:qFormat/>
    <w:pPr>
      <w:numPr>
        <w:ilvl w:val="2"/>
        <w:numId w:val="1"/>
      </w:numPr>
      <w:spacing w:before="240" w:after="240"/>
      <w:jc w:val="left"/>
    </w:pPr>
    <w:rPr>
      <w:rFonts w:ascii="Times New Roman" w:hAnsi="Times New Roman"/>
      <w:i/>
      <w:color w:val="0F4C91"/>
    </w:rPr>
  </w:style>
  <w:style w:type="character" w:customStyle="1" w:styleId="Nadpis3Char">
    <w:name w:val="Nadpis 3 Char"/>
    <w:basedOn w:val="Predvolenpsmoodseku"/>
    <w:link w:val="Nadpis3"/>
    <w:uiPriority w:val="9"/>
    <w:semiHidden/>
    <w:qFormat/>
    <w:rPr>
      <w:rFonts w:asciiTheme="majorHAnsi" w:eastAsiaTheme="majorEastAsia" w:hAnsiTheme="majorHAnsi" w:cstheme="majorBidi"/>
      <w:color w:val="1F4E79" w:themeColor="accent1" w:themeShade="80"/>
    </w:rPr>
  </w:style>
  <w:style w:type="paragraph" w:customStyle="1" w:styleId="ReferencesMEDIG">
    <w:name w:val="References MEDIG"/>
    <w:basedOn w:val="Odsekzoznamu"/>
    <w:qFormat/>
    <w:pPr>
      <w:tabs>
        <w:tab w:val="left" w:pos="1365"/>
      </w:tabs>
      <w:ind w:left="709" w:hanging="709"/>
    </w:pPr>
  </w:style>
  <w:style w:type="paragraph" w:customStyle="1" w:styleId="ProjectinfoMEDIG">
    <w:name w:val="Project info MEDIG"/>
    <w:basedOn w:val="NormalMEDIG"/>
    <w:qFormat/>
    <w:pPr>
      <w:jc w:val="center"/>
    </w:pPr>
    <w:rPr>
      <w:i/>
      <w:iCs/>
      <w:color w:val="0F4C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me.sk/dok/20449554/eticky-kodex-dennika-sme-a-vydavatelstva-petit-press" TargetMode="External"/><Relationship Id="rId4" Type="http://schemas.openxmlformats.org/officeDocument/2006/relationships/styles" Target="styles.xml"/><Relationship Id="rId9" Type="http://schemas.openxmlformats.org/officeDocument/2006/relationships/hyperlink" Target="https://www.pulib.sk/elpub2/FF/Bocak1"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4857E106-6FB7-4FA1-B0A0-E1E9F12A78FF}">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3665</Characters>
  <Application>Microsoft Office Word</Application>
  <DocSecurity>0</DocSecurity>
  <Lines>30</Lines>
  <Paragraphs>8</Paragraphs>
  <ScaleCrop>false</ScaleCrop>
  <Company>HP Inc.</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dc:creator>
  <cp:lastModifiedBy>korektor</cp:lastModifiedBy>
  <cp:revision>5</cp:revision>
  <dcterms:created xsi:type="dcterms:W3CDTF">2025-07-21T07:27:00Z</dcterms:created>
  <dcterms:modified xsi:type="dcterms:W3CDTF">2025-07-21T07:31:00Z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8E70FCEA4FFC4D82B18A4F07F4630453_13</vt:lpwstr>
  </property>
</Properties>
</file>